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2A41" w14:textId="07837ECF" w:rsidR="00402A6B" w:rsidRDefault="00402A6B" w:rsidP="00402A6B">
      <w:pPr>
        <w:spacing w:after="0" w:line="240" w:lineRule="auto"/>
        <w:jc w:val="center"/>
        <w:rPr>
          <w:sz w:val="32"/>
          <w:szCs w:val="32"/>
        </w:rPr>
      </w:pPr>
    </w:p>
    <w:p w14:paraId="766A1FD1" w14:textId="77777777" w:rsidR="00402A6B" w:rsidRDefault="00402A6B" w:rsidP="00402A6B">
      <w:pPr>
        <w:spacing w:after="0" w:line="240" w:lineRule="auto"/>
        <w:jc w:val="center"/>
        <w:rPr>
          <w:sz w:val="32"/>
          <w:szCs w:val="32"/>
        </w:rPr>
      </w:pPr>
    </w:p>
    <w:p w14:paraId="1C8F59E4" w14:textId="77777777" w:rsidR="00402A6B" w:rsidRDefault="00402A6B" w:rsidP="00EE3F20">
      <w:pPr>
        <w:spacing w:after="0" w:line="240" w:lineRule="auto"/>
        <w:jc w:val="center"/>
        <w:rPr>
          <w:sz w:val="32"/>
          <w:szCs w:val="32"/>
        </w:rPr>
      </w:pPr>
    </w:p>
    <w:p w14:paraId="1FDC4C84" w14:textId="72EF6374" w:rsidR="00EE3F20" w:rsidRPr="00EE3F20" w:rsidRDefault="003B2357" w:rsidP="00EE3F2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Derry Hill &amp; Studley</w:t>
      </w:r>
      <w:r w:rsidR="00EE3F20" w:rsidRPr="00EE3F20">
        <w:rPr>
          <w:sz w:val="32"/>
          <w:szCs w:val="32"/>
        </w:rPr>
        <w:t xml:space="preserve"> Parish Council</w:t>
      </w:r>
    </w:p>
    <w:p w14:paraId="2E469123" w14:textId="77777777" w:rsidR="0062680C" w:rsidRDefault="0062680C" w:rsidP="0062680C"/>
    <w:p w14:paraId="0A456387" w14:textId="643AC3C1" w:rsidR="00E213C8" w:rsidRPr="00107508" w:rsidRDefault="00E213C8" w:rsidP="0062680C">
      <w:pPr>
        <w:jc w:val="center"/>
        <w:rPr>
          <w:sz w:val="24"/>
          <w:szCs w:val="24"/>
        </w:rPr>
      </w:pPr>
      <w:r w:rsidRPr="00107508">
        <w:rPr>
          <w:sz w:val="24"/>
          <w:szCs w:val="24"/>
        </w:rPr>
        <w:t>TRAINING AND DEVELOPMENT POLICY</w:t>
      </w:r>
    </w:p>
    <w:p w14:paraId="3D74AD5D" w14:textId="77777777" w:rsidR="0062680C" w:rsidRPr="00107508" w:rsidRDefault="0062680C" w:rsidP="0062680C">
      <w:pPr>
        <w:jc w:val="center"/>
        <w:rPr>
          <w:sz w:val="24"/>
          <w:szCs w:val="24"/>
        </w:rPr>
      </w:pPr>
    </w:p>
    <w:p w14:paraId="00E8E8E4" w14:textId="6D078884" w:rsidR="00E213C8" w:rsidRPr="00107508" w:rsidRDefault="003B2357">
      <w:pPr>
        <w:rPr>
          <w:sz w:val="24"/>
          <w:szCs w:val="24"/>
        </w:rPr>
      </w:pPr>
      <w:r>
        <w:rPr>
          <w:sz w:val="24"/>
          <w:szCs w:val="24"/>
        </w:rPr>
        <w:t>Derry Hill &amp; Studley</w:t>
      </w:r>
      <w:r w:rsidR="00E213C8" w:rsidRPr="00107508">
        <w:rPr>
          <w:sz w:val="24"/>
          <w:szCs w:val="24"/>
        </w:rPr>
        <w:t xml:space="preserve"> Parish Council (The Council) is committed to encouraging members of council</w:t>
      </w:r>
      <w:r w:rsidR="00A60471">
        <w:rPr>
          <w:sz w:val="24"/>
          <w:szCs w:val="24"/>
        </w:rPr>
        <w:t xml:space="preserve">, </w:t>
      </w:r>
      <w:r w:rsidR="00E213C8" w:rsidRPr="00107508">
        <w:rPr>
          <w:sz w:val="24"/>
          <w:szCs w:val="24"/>
        </w:rPr>
        <w:t xml:space="preserve">its clerk </w:t>
      </w:r>
      <w:r w:rsidR="00A60471">
        <w:rPr>
          <w:sz w:val="24"/>
          <w:szCs w:val="24"/>
        </w:rPr>
        <w:t xml:space="preserve">and volunteers </w:t>
      </w:r>
      <w:r w:rsidR="00E213C8" w:rsidRPr="00107508">
        <w:rPr>
          <w:sz w:val="24"/>
          <w:szCs w:val="24"/>
        </w:rPr>
        <w:t>to enhance their career and qualifications</w:t>
      </w:r>
      <w:r w:rsidR="00272063" w:rsidRPr="00107508">
        <w:rPr>
          <w:sz w:val="24"/>
          <w:szCs w:val="24"/>
        </w:rPr>
        <w:t>, skills and knowledge</w:t>
      </w:r>
      <w:r w:rsidR="00E213C8" w:rsidRPr="00107508">
        <w:rPr>
          <w:sz w:val="24"/>
          <w:szCs w:val="24"/>
        </w:rPr>
        <w:t xml:space="preserve"> by further training. All sponsored training must relate directly to the needs of the Council, be relevant to an individual’s duties and be subject to availability of financial resources. A record, and proof, of training for </w:t>
      </w:r>
      <w:proofErr w:type="gramStart"/>
      <w:r w:rsidR="00E213C8" w:rsidRPr="00107508">
        <w:rPr>
          <w:sz w:val="24"/>
          <w:szCs w:val="24"/>
        </w:rPr>
        <w:t>each individual</w:t>
      </w:r>
      <w:proofErr w:type="gramEnd"/>
      <w:r w:rsidR="00E213C8" w:rsidRPr="00107508">
        <w:rPr>
          <w:sz w:val="24"/>
          <w:szCs w:val="24"/>
        </w:rPr>
        <w:t xml:space="preserve"> will be kept by the clerk. </w:t>
      </w:r>
    </w:p>
    <w:p w14:paraId="68B5A391" w14:textId="0D579739" w:rsidR="00DF4371" w:rsidRPr="00107508" w:rsidRDefault="00637270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The </w:t>
      </w:r>
      <w:r w:rsidR="007C0BEC" w:rsidRPr="00107508">
        <w:rPr>
          <w:sz w:val="24"/>
          <w:szCs w:val="24"/>
        </w:rPr>
        <w:t>C</w:t>
      </w:r>
      <w:r w:rsidRPr="00107508">
        <w:rPr>
          <w:sz w:val="24"/>
          <w:szCs w:val="24"/>
        </w:rPr>
        <w:t xml:space="preserve">ouncil will review the </w:t>
      </w:r>
      <w:r w:rsidR="005922E1" w:rsidRPr="00107508">
        <w:rPr>
          <w:sz w:val="24"/>
          <w:szCs w:val="24"/>
        </w:rPr>
        <w:t xml:space="preserve">training </w:t>
      </w:r>
      <w:r w:rsidR="005922E1" w:rsidRPr="00480232">
        <w:rPr>
          <w:sz w:val="24"/>
          <w:szCs w:val="24"/>
        </w:rPr>
        <w:t>budge</w:t>
      </w:r>
      <w:r w:rsidR="00420FD7" w:rsidRPr="00480232">
        <w:rPr>
          <w:sz w:val="24"/>
          <w:szCs w:val="24"/>
        </w:rPr>
        <w:t>t</w:t>
      </w:r>
      <w:r w:rsidR="005922E1" w:rsidRPr="00107508">
        <w:rPr>
          <w:sz w:val="24"/>
          <w:szCs w:val="24"/>
        </w:rPr>
        <w:t xml:space="preserve"> annually </w:t>
      </w:r>
      <w:r w:rsidR="0069476F" w:rsidRPr="00107508">
        <w:rPr>
          <w:sz w:val="24"/>
          <w:szCs w:val="24"/>
        </w:rPr>
        <w:t xml:space="preserve">to ensure that it meets the needs </w:t>
      </w:r>
      <w:r w:rsidR="0088743F" w:rsidRPr="00107508">
        <w:rPr>
          <w:sz w:val="24"/>
          <w:szCs w:val="24"/>
        </w:rPr>
        <w:t>identified through the Councils w</w:t>
      </w:r>
      <w:r w:rsidR="00D43C3F" w:rsidRPr="00107508">
        <w:rPr>
          <w:sz w:val="24"/>
          <w:szCs w:val="24"/>
        </w:rPr>
        <w:t xml:space="preserve">ider </w:t>
      </w:r>
      <w:r w:rsidR="00E16C28" w:rsidRPr="00107508">
        <w:rPr>
          <w:sz w:val="24"/>
          <w:szCs w:val="24"/>
        </w:rPr>
        <w:t xml:space="preserve">strategic plans </w:t>
      </w:r>
      <w:r w:rsidR="00377DCF" w:rsidRPr="00107508">
        <w:rPr>
          <w:sz w:val="24"/>
          <w:szCs w:val="24"/>
        </w:rPr>
        <w:t xml:space="preserve">and work programmes. </w:t>
      </w:r>
    </w:p>
    <w:p w14:paraId="0D7FCCBD" w14:textId="77777777" w:rsidR="00650478" w:rsidRDefault="00650478">
      <w:pPr>
        <w:rPr>
          <w:sz w:val="24"/>
          <w:szCs w:val="24"/>
        </w:rPr>
      </w:pPr>
    </w:p>
    <w:p w14:paraId="08C1346B" w14:textId="7D13675D" w:rsidR="00DF4371" w:rsidRDefault="00DF4371">
      <w:pPr>
        <w:rPr>
          <w:sz w:val="24"/>
          <w:szCs w:val="24"/>
        </w:rPr>
      </w:pPr>
      <w:r w:rsidRPr="00107508">
        <w:rPr>
          <w:sz w:val="24"/>
          <w:szCs w:val="24"/>
        </w:rPr>
        <w:t>In an election year the Council may consider increasing the budget to allow sufficient training for all councillors</w:t>
      </w:r>
      <w:r w:rsidR="006720E2">
        <w:rPr>
          <w:sz w:val="24"/>
          <w:szCs w:val="24"/>
        </w:rPr>
        <w:t xml:space="preserve">, staff and volunteers where required. </w:t>
      </w:r>
    </w:p>
    <w:p w14:paraId="4A80CB42" w14:textId="77777777" w:rsidR="00107508" w:rsidRPr="00107508" w:rsidRDefault="00107508">
      <w:pPr>
        <w:rPr>
          <w:sz w:val="24"/>
          <w:szCs w:val="24"/>
        </w:rPr>
      </w:pPr>
    </w:p>
    <w:p w14:paraId="32D5F8F6" w14:textId="77777777" w:rsidR="00E213C8" w:rsidRPr="0010750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 xml:space="preserve">Training Objectives </w:t>
      </w:r>
    </w:p>
    <w:p w14:paraId="3D5685A1" w14:textId="7F3FB459" w:rsidR="00B032C5" w:rsidRPr="00B032C5" w:rsidRDefault="00E213C8" w:rsidP="00B032C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032C5">
        <w:rPr>
          <w:sz w:val="24"/>
          <w:szCs w:val="24"/>
        </w:rPr>
        <w:t>To provide suitably trained, qualified and motivated members</w:t>
      </w:r>
      <w:r w:rsidR="006720E2">
        <w:rPr>
          <w:sz w:val="24"/>
          <w:szCs w:val="24"/>
        </w:rPr>
        <w:t>,</w:t>
      </w:r>
      <w:r w:rsidRPr="00B032C5">
        <w:rPr>
          <w:sz w:val="24"/>
          <w:szCs w:val="24"/>
        </w:rPr>
        <w:t xml:space="preserve"> employees</w:t>
      </w:r>
      <w:r w:rsidR="006720E2">
        <w:rPr>
          <w:sz w:val="24"/>
          <w:szCs w:val="24"/>
        </w:rPr>
        <w:t xml:space="preserve"> and volunteers</w:t>
      </w:r>
      <w:r w:rsidRPr="00B032C5">
        <w:rPr>
          <w:sz w:val="24"/>
          <w:szCs w:val="24"/>
        </w:rPr>
        <w:t xml:space="preserve"> for the Council at the right time and level. </w:t>
      </w:r>
    </w:p>
    <w:p w14:paraId="3534702F" w14:textId="7C4D9E40" w:rsidR="00B032C5" w:rsidRPr="00B032C5" w:rsidRDefault="00E213C8" w:rsidP="00B032C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032C5">
        <w:rPr>
          <w:sz w:val="24"/>
          <w:szCs w:val="24"/>
        </w:rPr>
        <w:t xml:space="preserve">To provide facilities for training and retraining to meet the changing needs of the Council. </w:t>
      </w:r>
    </w:p>
    <w:p w14:paraId="4950FF8D" w14:textId="597E7D23" w:rsidR="00D8113F" w:rsidRPr="00B032C5" w:rsidRDefault="00E213C8" w:rsidP="00B032C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032C5">
        <w:rPr>
          <w:sz w:val="24"/>
          <w:szCs w:val="24"/>
        </w:rPr>
        <w:t>To provide members</w:t>
      </w:r>
      <w:r w:rsidR="003109FE">
        <w:rPr>
          <w:sz w:val="24"/>
          <w:szCs w:val="24"/>
        </w:rPr>
        <w:t>,</w:t>
      </w:r>
      <w:r w:rsidRPr="00B032C5">
        <w:rPr>
          <w:sz w:val="24"/>
          <w:szCs w:val="24"/>
        </w:rPr>
        <w:t xml:space="preserve"> employees</w:t>
      </w:r>
      <w:r w:rsidR="003109FE">
        <w:rPr>
          <w:sz w:val="24"/>
          <w:szCs w:val="24"/>
        </w:rPr>
        <w:t xml:space="preserve"> and volunteers</w:t>
      </w:r>
      <w:r w:rsidRPr="00B032C5">
        <w:rPr>
          <w:sz w:val="24"/>
          <w:szCs w:val="24"/>
        </w:rPr>
        <w:t xml:space="preserve"> with a greater understanding of the purpose and working of the Council and their part in it and to foster the development of job satisfaction and positive attitude towards personal development. </w:t>
      </w:r>
    </w:p>
    <w:p w14:paraId="4E15D8E8" w14:textId="76310977" w:rsidR="001B12D2" w:rsidRPr="00B032C5" w:rsidRDefault="00B032C5" w:rsidP="00B032C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032C5">
        <w:rPr>
          <w:sz w:val="24"/>
          <w:szCs w:val="24"/>
        </w:rPr>
        <w:t>If not already held t</w:t>
      </w:r>
      <w:r w:rsidR="00380A7D" w:rsidRPr="00B032C5">
        <w:rPr>
          <w:sz w:val="24"/>
          <w:szCs w:val="24"/>
        </w:rPr>
        <w:t>o support the Clerk</w:t>
      </w:r>
      <w:r w:rsidRPr="00B032C5">
        <w:rPr>
          <w:sz w:val="24"/>
          <w:szCs w:val="24"/>
        </w:rPr>
        <w:t>s professional development</w:t>
      </w:r>
      <w:r w:rsidR="00380A7D" w:rsidRPr="00B032C5">
        <w:rPr>
          <w:sz w:val="24"/>
          <w:szCs w:val="24"/>
        </w:rPr>
        <w:t xml:space="preserve"> to </w:t>
      </w:r>
      <w:r w:rsidRPr="00B032C5">
        <w:rPr>
          <w:sz w:val="24"/>
          <w:szCs w:val="24"/>
        </w:rPr>
        <w:t>gain CILCA qualification</w:t>
      </w:r>
    </w:p>
    <w:p w14:paraId="6A8CB3B3" w14:textId="28227CAE" w:rsidR="00107508" w:rsidRDefault="000301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Training expectations </w:t>
      </w:r>
    </w:p>
    <w:p w14:paraId="5A2AE75D" w14:textId="2AA70C82" w:rsidR="0003018E" w:rsidRDefault="0047464D">
      <w:pPr>
        <w:rPr>
          <w:sz w:val="24"/>
          <w:szCs w:val="24"/>
        </w:rPr>
      </w:pPr>
      <w:r>
        <w:rPr>
          <w:sz w:val="24"/>
          <w:szCs w:val="24"/>
        </w:rPr>
        <w:t xml:space="preserve">Employees who are members of SLCC </w:t>
      </w:r>
      <w:r w:rsidR="008B1170">
        <w:rPr>
          <w:sz w:val="24"/>
          <w:szCs w:val="24"/>
        </w:rPr>
        <w:t>(Society of Local Council Clerks)</w:t>
      </w:r>
      <w:r w:rsidR="00C64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follow the guidance </w:t>
      </w:r>
      <w:r w:rsidR="007070FD">
        <w:rPr>
          <w:sz w:val="24"/>
          <w:szCs w:val="24"/>
        </w:rPr>
        <w:t xml:space="preserve">in the Continuous Professional Development Scheme published by the SLCC. </w:t>
      </w:r>
      <w:r w:rsidR="00961E47">
        <w:rPr>
          <w:sz w:val="24"/>
          <w:szCs w:val="24"/>
        </w:rPr>
        <w:t>As a minimum the Clerk should achieve 12 CPD points per year.</w:t>
      </w:r>
    </w:p>
    <w:p w14:paraId="32E83137" w14:textId="77777777" w:rsidR="000F0F2E" w:rsidRDefault="00BA5B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is expected that members </w:t>
      </w:r>
      <w:r w:rsidR="000F0F2E">
        <w:rPr>
          <w:sz w:val="24"/>
          <w:szCs w:val="24"/>
        </w:rPr>
        <w:t xml:space="preserve">complete at least 2 training events each year </w:t>
      </w:r>
      <w:proofErr w:type="gramStart"/>
      <w:r w:rsidR="000F0F2E">
        <w:rPr>
          <w:sz w:val="24"/>
          <w:szCs w:val="24"/>
        </w:rPr>
        <w:t>in order to</w:t>
      </w:r>
      <w:proofErr w:type="gramEnd"/>
      <w:r w:rsidR="000F0F2E">
        <w:rPr>
          <w:sz w:val="24"/>
          <w:szCs w:val="24"/>
        </w:rPr>
        <w:t xml:space="preserve"> ensure up to date knowledge and continuous advancement. </w:t>
      </w:r>
    </w:p>
    <w:p w14:paraId="014C8100" w14:textId="0A2E726B" w:rsidR="00BA5B98" w:rsidRDefault="000F0F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64C831" w14:textId="77777777" w:rsidR="004C5BAE" w:rsidRPr="0047464D" w:rsidRDefault="004C5BAE">
      <w:pPr>
        <w:rPr>
          <w:sz w:val="24"/>
          <w:szCs w:val="24"/>
        </w:rPr>
      </w:pPr>
    </w:p>
    <w:p w14:paraId="7325416E" w14:textId="04988756" w:rsidR="00E213C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 xml:space="preserve">Identification of Training Needs </w:t>
      </w:r>
    </w:p>
    <w:p w14:paraId="23A73DFD" w14:textId="384327F0" w:rsidR="001B12D2" w:rsidRDefault="001B12D2">
      <w:pPr>
        <w:rPr>
          <w:sz w:val="24"/>
          <w:szCs w:val="24"/>
        </w:rPr>
      </w:pPr>
      <w:r>
        <w:rPr>
          <w:sz w:val="24"/>
          <w:szCs w:val="24"/>
        </w:rPr>
        <w:t xml:space="preserve">The HR committee will have overall </w:t>
      </w:r>
      <w:r w:rsidR="00DF33C7">
        <w:rPr>
          <w:sz w:val="24"/>
          <w:szCs w:val="24"/>
        </w:rPr>
        <w:t xml:space="preserve">oversight for assisting members in identifying training needs and identifying </w:t>
      </w:r>
      <w:r w:rsidR="00154185">
        <w:rPr>
          <w:sz w:val="24"/>
          <w:szCs w:val="24"/>
        </w:rPr>
        <w:t xml:space="preserve">suitable opportunities. </w:t>
      </w:r>
    </w:p>
    <w:p w14:paraId="780FBBF6" w14:textId="2859A947" w:rsidR="008C6054" w:rsidRPr="001B12D2" w:rsidRDefault="008C6054">
      <w:pPr>
        <w:rPr>
          <w:sz w:val="24"/>
          <w:szCs w:val="24"/>
        </w:rPr>
      </w:pPr>
      <w:r>
        <w:rPr>
          <w:sz w:val="24"/>
          <w:szCs w:val="24"/>
        </w:rPr>
        <w:t xml:space="preserve">Staff members training needs will be identified during </w:t>
      </w:r>
      <w:r w:rsidR="00965229">
        <w:rPr>
          <w:sz w:val="24"/>
          <w:szCs w:val="24"/>
        </w:rPr>
        <w:t>the appraisal process</w:t>
      </w:r>
      <w:r w:rsidR="0006249D">
        <w:rPr>
          <w:sz w:val="24"/>
          <w:szCs w:val="24"/>
        </w:rPr>
        <w:t xml:space="preserve"> and routinely throughout the year. </w:t>
      </w:r>
    </w:p>
    <w:p w14:paraId="1FE18BF9" w14:textId="24FA3204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>Members</w:t>
      </w:r>
      <w:r w:rsidR="00DC68F1">
        <w:rPr>
          <w:sz w:val="24"/>
          <w:szCs w:val="24"/>
        </w:rPr>
        <w:t>,</w:t>
      </w:r>
      <w:r w:rsidRPr="00107508">
        <w:rPr>
          <w:sz w:val="24"/>
          <w:szCs w:val="24"/>
        </w:rPr>
        <w:t xml:space="preserve"> employees</w:t>
      </w:r>
      <w:r w:rsidR="00DC68F1">
        <w:rPr>
          <w:sz w:val="24"/>
          <w:szCs w:val="24"/>
        </w:rPr>
        <w:t xml:space="preserve"> and volunteers</w:t>
      </w:r>
      <w:r w:rsidRPr="00107508">
        <w:rPr>
          <w:sz w:val="24"/>
          <w:szCs w:val="24"/>
        </w:rPr>
        <w:t xml:space="preserve"> should have regard to the following when considering training needs: </w:t>
      </w:r>
    </w:p>
    <w:p w14:paraId="2BE720F4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Workload implication of training. </w:t>
      </w:r>
    </w:p>
    <w:p w14:paraId="3AAB11D2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capabilities of the applicant to benefit from the training. </w:t>
      </w:r>
    </w:p>
    <w:p w14:paraId="16E4C14E" w14:textId="1BF2E604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>• The members</w:t>
      </w:r>
      <w:r w:rsidR="000D3CEE">
        <w:rPr>
          <w:sz w:val="24"/>
          <w:szCs w:val="24"/>
        </w:rPr>
        <w:t>,</w:t>
      </w:r>
      <w:r w:rsidRPr="00107508">
        <w:rPr>
          <w:sz w:val="24"/>
          <w:szCs w:val="24"/>
        </w:rPr>
        <w:t xml:space="preserve"> employees</w:t>
      </w:r>
      <w:r w:rsidR="000D3CEE">
        <w:rPr>
          <w:sz w:val="24"/>
          <w:szCs w:val="24"/>
        </w:rPr>
        <w:t xml:space="preserve"> and volunteers</w:t>
      </w:r>
      <w:r w:rsidRPr="00107508">
        <w:rPr>
          <w:sz w:val="24"/>
          <w:szCs w:val="24"/>
        </w:rPr>
        <w:t xml:space="preserve"> past attainments if the application is for continued academic sponsorship. </w:t>
      </w:r>
    </w:p>
    <w:p w14:paraId="6D7EF579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most economic and effective means of training. </w:t>
      </w:r>
    </w:p>
    <w:p w14:paraId="105D0BE8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provision and availability of a training budget. </w:t>
      </w:r>
    </w:p>
    <w:p w14:paraId="5019C45A" w14:textId="273258E9" w:rsidR="009A09CC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>• Priority of each individual member</w:t>
      </w:r>
      <w:r w:rsidR="000D3CEE">
        <w:rPr>
          <w:sz w:val="24"/>
          <w:szCs w:val="24"/>
        </w:rPr>
        <w:t>,</w:t>
      </w:r>
      <w:r w:rsidRPr="00107508">
        <w:rPr>
          <w:sz w:val="24"/>
          <w:szCs w:val="24"/>
        </w:rPr>
        <w:t xml:space="preserve"> employee’s</w:t>
      </w:r>
      <w:r w:rsidR="000D3CEE">
        <w:rPr>
          <w:sz w:val="24"/>
          <w:szCs w:val="24"/>
        </w:rPr>
        <w:t xml:space="preserve"> or volunteers</w:t>
      </w:r>
      <w:r w:rsidRPr="00107508">
        <w:rPr>
          <w:sz w:val="24"/>
          <w:szCs w:val="24"/>
        </w:rPr>
        <w:t xml:space="preserve"> need </w:t>
      </w:r>
      <w:proofErr w:type="gramStart"/>
      <w:r w:rsidRPr="00107508">
        <w:rPr>
          <w:sz w:val="24"/>
          <w:szCs w:val="24"/>
        </w:rPr>
        <w:t>with regard to</w:t>
      </w:r>
      <w:proofErr w:type="gramEnd"/>
      <w:r w:rsidRPr="00107508">
        <w:rPr>
          <w:sz w:val="24"/>
          <w:szCs w:val="24"/>
        </w:rPr>
        <w:t xml:space="preserve"> budget. </w:t>
      </w:r>
    </w:p>
    <w:p w14:paraId="3A1BB3D3" w14:textId="77777777" w:rsidR="005C2D4F" w:rsidRPr="00107508" w:rsidRDefault="005C2D4F">
      <w:pPr>
        <w:rPr>
          <w:sz w:val="24"/>
          <w:szCs w:val="24"/>
        </w:rPr>
      </w:pPr>
    </w:p>
    <w:p w14:paraId="05F4B273" w14:textId="041A262E" w:rsidR="009A09CC" w:rsidRDefault="005C2D4F">
      <w:pPr>
        <w:rPr>
          <w:b/>
          <w:bCs/>
          <w:sz w:val="24"/>
          <w:szCs w:val="24"/>
          <w:u w:val="single"/>
        </w:rPr>
      </w:pPr>
      <w:r w:rsidRPr="005C2D4F">
        <w:rPr>
          <w:b/>
          <w:bCs/>
          <w:sz w:val="24"/>
          <w:szCs w:val="24"/>
          <w:u w:val="single"/>
        </w:rPr>
        <w:t>Monitoring of Training</w:t>
      </w:r>
    </w:p>
    <w:p w14:paraId="35680627" w14:textId="3FC742E7" w:rsidR="005C2D4F" w:rsidRPr="005C2D4F" w:rsidRDefault="005C2D4F">
      <w:pPr>
        <w:rPr>
          <w:sz w:val="24"/>
          <w:szCs w:val="24"/>
        </w:rPr>
      </w:pPr>
      <w:r>
        <w:rPr>
          <w:sz w:val="24"/>
          <w:szCs w:val="24"/>
        </w:rPr>
        <w:t>The clerk will hold a record of all training completed by Staff</w:t>
      </w:r>
      <w:r w:rsidR="000D3CEE">
        <w:rPr>
          <w:sz w:val="24"/>
          <w:szCs w:val="24"/>
        </w:rPr>
        <w:t>,</w:t>
      </w:r>
      <w:r>
        <w:rPr>
          <w:sz w:val="24"/>
          <w:szCs w:val="24"/>
        </w:rPr>
        <w:t xml:space="preserve"> Councillors</w:t>
      </w:r>
      <w:r w:rsidR="000D3CEE">
        <w:rPr>
          <w:sz w:val="24"/>
          <w:szCs w:val="24"/>
        </w:rPr>
        <w:t xml:space="preserve"> and volunteers</w:t>
      </w:r>
      <w:r>
        <w:rPr>
          <w:sz w:val="24"/>
          <w:szCs w:val="24"/>
        </w:rPr>
        <w:t xml:space="preserve">. </w:t>
      </w:r>
      <w:r w:rsidR="000B4980">
        <w:rPr>
          <w:sz w:val="24"/>
          <w:szCs w:val="24"/>
        </w:rPr>
        <w:t xml:space="preserve">Evidence of training to be provided to the Clerk for completion of the records. </w:t>
      </w:r>
    </w:p>
    <w:p w14:paraId="3BC0D46A" w14:textId="13BC05F4" w:rsidR="00644C23" w:rsidRPr="0010750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>Training Schemes</w:t>
      </w:r>
    </w:p>
    <w:p w14:paraId="578D1FD1" w14:textId="420E38C2" w:rsidR="002C1D4A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Training courses </w:t>
      </w:r>
      <w:r w:rsidR="00E4244B" w:rsidRPr="00107508">
        <w:rPr>
          <w:sz w:val="24"/>
          <w:szCs w:val="24"/>
        </w:rPr>
        <w:t xml:space="preserve">are </w:t>
      </w:r>
      <w:r w:rsidRPr="00107508">
        <w:rPr>
          <w:sz w:val="24"/>
          <w:szCs w:val="24"/>
        </w:rPr>
        <w:t>to be financed from th</w:t>
      </w:r>
      <w:r w:rsidR="00B92118" w:rsidRPr="00107508">
        <w:rPr>
          <w:sz w:val="24"/>
          <w:szCs w:val="24"/>
        </w:rPr>
        <w:t>e Parish</w:t>
      </w:r>
      <w:r w:rsidRPr="00107508">
        <w:rPr>
          <w:sz w:val="24"/>
          <w:szCs w:val="24"/>
        </w:rPr>
        <w:t xml:space="preserve"> Council</w:t>
      </w:r>
      <w:r w:rsidR="00B92118" w:rsidRPr="00107508">
        <w:rPr>
          <w:sz w:val="24"/>
          <w:szCs w:val="24"/>
        </w:rPr>
        <w:t>s</w:t>
      </w:r>
      <w:r w:rsidRPr="00107508">
        <w:rPr>
          <w:sz w:val="24"/>
          <w:szCs w:val="24"/>
        </w:rPr>
        <w:t xml:space="preserve"> training budget.</w:t>
      </w:r>
    </w:p>
    <w:p w14:paraId="48020DD8" w14:textId="4757CE1A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 It is expected that members and employees</w:t>
      </w:r>
      <w:r w:rsidR="00E50DD9">
        <w:rPr>
          <w:sz w:val="24"/>
          <w:szCs w:val="24"/>
        </w:rPr>
        <w:t xml:space="preserve"> and volunteers</w:t>
      </w:r>
      <w:r w:rsidRPr="00107508">
        <w:rPr>
          <w:sz w:val="24"/>
          <w:szCs w:val="24"/>
        </w:rPr>
        <w:t xml:space="preserve"> undertaking qualification training will attend the nearest venue offering the required course at the appropriate level. </w:t>
      </w:r>
    </w:p>
    <w:p w14:paraId="79CF22B8" w14:textId="1A73ECD3" w:rsidR="0006518D" w:rsidRPr="00107508" w:rsidRDefault="0006518D">
      <w:pPr>
        <w:rPr>
          <w:sz w:val="24"/>
          <w:szCs w:val="24"/>
        </w:rPr>
      </w:pPr>
    </w:p>
    <w:p w14:paraId="6C51176B" w14:textId="18F2825A" w:rsidR="0006518D" w:rsidRPr="00107508" w:rsidRDefault="0006518D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>Approval for attendance at a training course</w:t>
      </w:r>
    </w:p>
    <w:p w14:paraId="2A7F66BA" w14:textId="6EC3E286" w:rsidR="002126D6" w:rsidRPr="00107508" w:rsidRDefault="002126D6" w:rsidP="002126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07508">
        <w:rPr>
          <w:sz w:val="24"/>
          <w:szCs w:val="24"/>
        </w:rPr>
        <w:t xml:space="preserve">The Clerk holds </w:t>
      </w:r>
      <w:r w:rsidRPr="00B7328B">
        <w:rPr>
          <w:sz w:val="24"/>
          <w:szCs w:val="24"/>
        </w:rPr>
        <w:t>a training budget</w:t>
      </w:r>
      <w:r w:rsidR="00382546" w:rsidRPr="00B7328B">
        <w:rPr>
          <w:sz w:val="24"/>
          <w:szCs w:val="24"/>
        </w:rPr>
        <w:t xml:space="preserve"> </w:t>
      </w:r>
      <w:r w:rsidR="00154185" w:rsidRPr="00B7328B">
        <w:rPr>
          <w:sz w:val="24"/>
          <w:szCs w:val="24"/>
        </w:rPr>
        <w:t xml:space="preserve">which </w:t>
      </w:r>
      <w:r w:rsidR="00B7328B" w:rsidRPr="00B7328B">
        <w:rPr>
          <w:sz w:val="24"/>
          <w:szCs w:val="24"/>
        </w:rPr>
        <w:t xml:space="preserve">is </w:t>
      </w:r>
      <w:r w:rsidR="00382546" w:rsidRPr="00B7328B">
        <w:rPr>
          <w:sz w:val="24"/>
          <w:szCs w:val="24"/>
        </w:rPr>
        <w:t>set annually</w:t>
      </w:r>
      <w:r w:rsidRPr="00107508">
        <w:rPr>
          <w:sz w:val="24"/>
          <w:szCs w:val="24"/>
        </w:rPr>
        <w:t xml:space="preserve"> to be spent </w:t>
      </w:r>
      <w:r w:rsidR="000B7328" w:rsidRPr="00107508">
        <w:rPr>
          <w:sz w:val="24"/>
          <w:szCs w:val="24"/>
        </w:rPr>
        <w:t>on training throughout the</w:t>
      </w:r>
      <w:r w:rsidR="00487B5D" w:rsidRPr="00107508">
        <w:rPr>
          <w:sz w:val="24"/>
          <w:szCs w:val="24"/>
        </w:rPr>
        <w:t xml:space="preserve"> financial</w:t>
      </w:r>
      <w:r w:rsidR="000B7328" w:rsidRPr="00107508">
        <w:rPr>
          <w:sz w:val="24"/>
          <w:szCs w:val="24"/>
        </w:rPr>
        <w:t xml:space="preserve"> year. </w:t>
      </w:r>
      <w:r w:rsidR="00154185">
        <w:rPr>
          <w:sz w:val="24"/>
          <w:szCs w:val="24"/>
        </w:rPr>
        <w:t xml:space="preserve">This budget is set </w:t>
      </w:r>
      <w:r w:rsidR="007C67D9">
        <w:rPr>
          <w:sz w:val="24"/>
          <w:szCs w:val="24"/>
        </w:rPr>
        <w:t>according to</w:t>
      </w:r>
      <w:r w:rsidR="00154185">
        <w:rPr>
          <w:sz w:val="24"/>
          <w:szCs w:val="24"/>
        </w:rPr>
        <w:t xml:space="preserve"> the identified training </w:t>
      </w:r>
      <w:r w:rsidR="00154185">
        <w:rPr>
          <w:sz w:val="24"/>
          <w:szCs w:val="24"/>
        </w:rPr>
        <w:lastRenderedPageBreak/>
        <w:t>needs for the council</w:t>
      </w:r>
      <w:r w:rsidR="007C67D9">
        <w:rPr>
          <w:sz w:val="24"/>
          <w:szCs w:val="24"/>
        </w:rPr>
        <w:t xml:space="preserve">. </w:t>
      </w:r>
      <w:r w:rsidR="000B7328" w:rsidRPr="00107508">
        <w:rPr>
          <w:sz w:val="24"/>
          <w:szCs w:val="24"/>
        </w:rPr>
        <w:t xml:space="preserve">The clerk </w:t>
      </w:r>
      <w:r w:rsidR="00487B5D" w:rsidRPr="00107508">
        <w:rPr>
          <w:sz w:val="24"/>
          <w:szCs w:val="24"/>
        </w:rPr>
        <w:t>is</w:t>
      </w:r>
      <w:r w:rsidR="000B7328" w:rsidRPr="00107508">
        <w:rPr>
          <w:sz w:val="24"/>
          <w:szCs w:val="24"/>
        </w:rPr>
        <w:t xml:space="preserve"> delegat</w:t>
      </w:r>
      <w:r w:rsidR="00487B5D" w:rsidRPr="00107508">
        <w:rPr>
          <w:sz w:val="24"/>
          <w:szCs w:val="24"/>
        </w:rPr>
        <w:t>ed</w:t>
      </w:r>
      <w:r w:rsidR="000B7328" w:rsidRPr="00107508">
        <w:rPr>
          <w:sz w:val="24"/>
          <w:szCs w:val="24"/>
        </w:rPr>
        <w:t xml:space="preserve"> </w:t>
      </w:r>
      <w:r w:rsidR="0054732C" w:rsidRPr="00107508">
        <w:rPr>
          <w:sz w:val="24"/>
          <w:szCs w:val="24"/>
        </w:rPr>
        <w:t xml:space="preserve">to allow spending of this training </w:t>
      </w:r>
      <w:r w:rsidR="0054732C" w:rsidRPr="00382546">
        <w:rPr>
          <w:sz w:val="24"/>
          <w:szCs w:val="24"/>
        </w:rPr>
        <w:t>budge</w:t>
      </w:r>
      <w:r w:rsidR="00382546" w:rsidRPr="00382546">
        <w:rPr>
          <w:sz w:val="24"/>
          <w:szCs w:val="24"/>
        </w:rPr>
        <w:t>t</w:t>
      </w:r>
      <w:r w:rsidR="0054732C" w:rsidRPr="00107508">
        <w:rPr>
          <w:sz w:val="24"/>
          <w:szCs w:val="24"/>
        </w:rPr>
        <w:t xml:space="preserve"> without prior approval of full council. </w:t>
      </w:r>
    </w:p>
    <w:p w14:paraId="65F67F24" w14:textId="77777777" w:rsidR="00291AC9" w:rsidRPr="00107508" w:rsidRDefault="00291AC9" w:rsidP="00291AC9">
      <w:pPr>
        <w:pStyle w:val="ListParagraph"/>
        <w:rPr>
          <w:b/>
          <w:bCs/>
          <w:sz w:val="24"/>
          <w:szCs w:val="24"/>
          <w:u w:val="single"/>
        </w:rPr>
      </w:pPr>
    </w:p>
    <w:p w14:paraId="3AA090DB" w14:textId="151D43F1" w:rsidR="009E6698" w:rsidRPr="00107508" w:rsidRDefault="002E065F" w:rsidP="00B76E68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07508">
        <w:rPr>
          <w:sz w:val="24"/>
          <w:szCs w:val="24"/>
        </w:rPr>
        <w:t>Following a request to book a training course the Clerk must consult the HR committee</w:t>
      </w:r>
      <w:r w:rsidR="009E6698" w:rsidRPr="00107508">
        <w:rPr>
          <w:sz w:val="24"/>
          <w:szCs w:val="24"/>
        </w:rPr>
        <w:t>, if there is no opposition to the booking within 48 hours then the Clerk is authorised to book the course.</w:t>
      </w:r>
    </w:p>
    <w:p w14:paraId="6A201998" w14:textId="77777777" w:rsidR="00B76E68" w:rsidRPr="00107508" w:rsidRDefault="00B76E68" w:rsidP="00B76E68">
      <w:pPr>
        <w:pStyle w:val="ListParagraph"/>
        <w:rPr>
          <w:b/>
          <w:bCs/>
          <w:sz w:val="24"/>
          <w:szCs w:val="24"/>
          <w:u w:val="single"/>
        </w:rPr>
      </w:pPr>
    </w:p>
    <w:p w14:paraId="1EC441E1" w14:textId="77777777" w:rsidR="00B76E68" w:rsidRPr="00107508" w:rsidRDefault="00B76E68" w:rsidP="00B76E68">
      <w:pPr>
        <w:pStyle w:val="ListParagraph"/>
        <w:rPr>
          <w:b/>
          <w:bCs/>
          <w:sz w:val="24"/>
          <w:szCs w:val="24"/>
          <w:u w:val="single"/>
        </w:rPr>
      </w:pPr>
    </w:p>
    <w:p w14:paraId="4AE72CF3" w14:textId="2494638C" w:rsidR="00874530" w:rsidRPr="00107508" w:rsidRDefault="00874530" w:rsidP="002126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proofErr w:type="gramStart"/>
      <w:r w:rsidRPr="00107508">
        <w:rPr>
          <w:sz w:val="24"/>
          <w:szCs w:val="24"/>
        </w:rPr>
        <w:t>In the event that</w:t>
      </w:r>
      <w:proofErr w:type="gramEnd"/>
      <w:r w:rsidRPr="00107508">
        <w:rPr>
          <w:sz w:val="24"/>
          <w:szCs w:val="24"/>
        </w:rPr>
        <w:t xml:space="preserve"> </w:t>
      </w:r>
      <w:r w:rsidR="00E44725" w:rsidRPr="00107508">
        <w:rPr>
          <w:sz w:val="24"/>
          <w:szCs w:val="24"/>
        </w:rPr>
        <w:t>the training budget is running low</w:t>
      </w:r>
      <w:r w:rsidR="00FD3CEC" w:rsidRPr="00107508">
        <w:rPr>
          <w:sz w:val="24"/>
          <w:szCs w:val="24"/>
        </w:rPr>
        <w:t xml:space="preserve"> on reserves</w:t>
      </w:r>
      <w:r w:rsidR="00E44725" w:rsidRPr="00107508">
        <w:rPr>
          <w:sz w:val="24"/>
          <w:szCs w:val="24"/>
        </w:rPr>
        <w:t xml:space="preserve"> and </w:t>
      </w:r>
      <w:proofErr w:type="gramStart"/>
      <w:r w:rsidR="00E44725" w:rsidRPr="00107508">
        <w:rPr>
          <w:sz w:val="24"/>
          <w:szCs w:val="24"/>
        </w:rPr>
        <w:t>a number of</w:t>
      </w:r>
      <w:proofErr w:type="gramEnd"/>
      <w:r w:rsidR="00E44725" w:rsidRPr="00107508">
        <w:rPr>
          <w:sz w:val="24"/>
          <w:szCs w:val="24"/>
        </w:rPr>
        <w:t xml:space="preserve"> Councillors and/or the Clerk wish to attend the training it must be </w:t>
      </w:r>
      <w:r w:rsidR="004C320D" w:rsidRPr="00107508">
        <w:rPr>
          <w:sz w:val="24"/>
          <w:szCs w:val="24"/>
        </w:rPr>
        <w:t>established</w:t>
      </w:r>
      <w:r w:rsidR="00E44725" w:rsidRPr="00107508">
        <w:rPr>
          <w:sz w:val="24"/>
          <w:szCs w:val="24"/>
        </w:rPr>
        <w:t xml:space="preserve"> </w:t>
      </w:r>
      <w:r w:rsidR="004C320D" w:rsidRPr="00107508">
        <w:rPr>
          <w:sz w:val="24"/>
          <w:szCs w:val="24"/>
        </w:rPr>
        <w:t>who is in the best place to attend the course and cascade the training to the rest of the Council.</w:t>
      </w:r>
      <w:r w:rsidR="00B76E68" w:rsidRPr="00107508">
        <w:rPr>
          <w:sz w:val="24"/>
          <w:szCs w:val="24"/>
        </w:rPr>
        <w:t xml:space="preserve"> </w:t>
      </w:r>
    </w:p>
    <w:sectPr w:rsidR="00874530" w:rsidRPr="0010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6BE4" w14:textId="77777777" w:rsidR="00573BD7" w:rsidRDefault="00573BD7" w:rsidP="00066827">
      <w:pPr>
        <w:spacing w:after="0" w:line="240" w:lineRule="auto"/>
      </w:pPr>
      <w:r>
        <w:separator/>
      </w:r>
    </w:p>
  </w:endnote>
  <w:endnote w:type="continuationSeparator" w:id="0">
    <w:p w14:paraId="18516B62" w14:textId="77777777" w:rsidR="00573BD7" w:rsidRDefault="00573BD7" w:rsidP="0006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99ED" w14:textId="77777777" w:rsidR="00DE69A7" w:rsidRDefault="00DE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E736" w14:textId="7DC259A3" w:rsidR="00C40645" w:rsidRDefault="00D21154">
    <w:pPr>
      <w:pStyle w:val="Footer"/>
    </w:pPr>
    <w:r>
      <w:t xml:space="preserve">Draft </w:t>
    </w:r>
    <w:r w:rsidR="00DE69A7">
      <w:t>24</w:t>
    </w:r>
    <w:r w:rsidR="00DE69A7" w:rsidRPr="00DE69A7">
      <w:rPr>
        <w:vertAlign w:val="superscript"/>
      </w:rPr>
      <w:t>th</w:t>
    </w:r>
    <w:r w:rsidR="00DE69A7">
      <w:t xml:space="preserve"> July 2025</w:t>
    </w:r>
  </w:p>
  <w:p w14:paraId="23ECC561" w14:textId="77777777" w:rsidR="00C40645" w:rsidRDefault="00C40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CDBC" w14:textId="77777777" w:rsidR="00DE69A7" w:rsidRDefault="00DE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3639" w14:textId="77777777" w:rsidR="00573BD7" w:rsidRDefault="00573BD7" w:rsidP="00066827">
      <w:pPr>
        <w:spacing w:after="0" w:line="240" w:lineRule="auto"/>
      </w:pPr>
      <w:r>
        <w:separator/>
      </w:r>
    </w:p>
  </w:footnote>
  <w:footnote w:type="continuationSeparator" w:id="0">
    <w:p w14:paraId="497DA8BB" w14:textId="77777777" w:rsidR="00573BD7" w:rsidRDefault="00573BD7" w:rsidP="0006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F6B0" w14:textId="77777777" w:rsidR="00DE69A7" w:rsidRDefault="00DE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9E8" w14:textId="43B42837" w:rsidR="00D21154" w:rsidRDefault="00000000" w:rsidP="00D21154">
    <w:pPr>
      <w:pStyle w:val="Header"/>
      <w:jc w:val="center"/>
    </w:pPr>
    <w:sdt>
      <w:sdtPr>
        <w:id w:val="-487707025"/>
        <w:docPartObj>
          <w:docPartGallery w:val="Watermarks"/>
          <w:docPartUnique/>
        </w:docPartObj>
      </w:sdtPr>
      <w:sdtContent>
        <w:r>
          <w:rPr>
            <w:noProof/>
          </w:rPr>
          <w:pict w14:anchorId="0E9590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21154">
      <w:rPr>
        <w:noProof/>
      </w:rPr>
      <w:drawing>
        <wp:inline distT="0" distB="0" distL="0" distR="0" wp14:anchorId="515FD1C8" wp14:editId="1EE2C836">
          <wp:extent cx="1000125" cy="1000125"/>
          <wp:effectExtent l="0" t="0" r="9525" b="9525"/>
          <wp:docPr id="2029343416" name="Picture 1" descr="Derry Hill &amp; Studley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43416" name="Picture 1" descr="Derry Hill &amp; Studley Paris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E264" w14:textId="77777777" w:rsidR="00DE69A7" w:rsidRDefault="00DE6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ACD"/>
    <w:multiLevelType w:val="hybridMultilevel"/>
    <w:tmpl w:val="2D2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BED"/>
    <w:multiLevelType w:val="hybridMultilevel"/>
    <w:tmpl w:val="E9F0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371"/>
    <w:multiLevelType w:val="hybridMultilevel"/>
    <w:tmpl w:val="6A3CF88C"/>
    <w:lvl w:ilvl="0" w:tplc="C234BB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4CD7"/>
    <w:multiLevelType w:val="hybridMultilevel"/>
    <w:tmpl w:val="2D2A1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C6620D"/>
    <w:multiLevelType w:val="hybridMultilevel"/>
    <w:tmpl w:val="96C6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5860"/>
    <w:multiLevelType w:val="hybridMultilevel"/>
    <w:tmpl w:val="51F2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3076E"/>
    <w:multiLevelType w:val="hybridMultilevel"/>
    <w:tmpl w:val="6052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8640D"/>
    <w:multiLevelType w:val="hybridMultilevel"/>
    <w:tmpl w:val="586EF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01810">
    <w:abstractNumId w:val="6"/>
  </w:num>
  <w:num w:numId="2" w16cid:durableId="1081292423">
    <w:abstractNumId w:val="0"/>
  </w:num>
  <w:num w:numId="3" w16cid:durableId="1775706211">
    <w:abstractNumId w:val="4"/>
  </w:num>
  <w:num w:numId="4" w16cid:durableId="1816068586">
    <w:abstractNumId w:val="1"/>
  </w:num>
  <w:num w:numId="5" w16cid:durableId="723602705">
    <w:abstractNumId w:val="5"/>
  </w:num>
  <w:num w:numId="6" w16cid:durableId="1698776269">
    <w:abstractNumId w:val="3"/>
  </w:num>
  <w:num w:numId="7" w16cid:durableId="540552524">
    <w:abstractNumId w:val="7"/>
  </w:num>
  <w:num w:numId="8" w16cid:durableId="944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C8"/>
    <w:rsid w:val="00024710"/>
    <w:rsid w:val="0003018E"/>
    <w:rsid w:val="0006249D"/>
    <w:rsid w:val="0006518D"/>
    <w:rsid w:val="00066827"/>
    <w:rsid w:val="000B4980"/>
    <w:rsid w:val="000B7328"/>
    <w:rsid w:val="000D3CEE"/>
    <w:rsid w:val="000F0F2E"/>
    <w:rsid w:val="00105371"/>
    <w:rsid w:val="00107508"/>
    <w:rsid w:val="001108B9"/>
    <w:rsid w:val="00154185"/>
    <w:rsid w:val="001B12D2"/>
    <w:rsid w:val="001F5DEB"/>
    <w:rsid w:val="002126D6"/>
    <w:rsid w:val="00255E36"/>
    <w:rsid w:val="00272063"/>
    <w:rsid w:val="00291AC9"/>
    <w:rsid w:val="002C1D4A"/>
    <w:rsid w:val="002D44CE"/>
    <w:rsid w:val="002E065F"/>
    <w:rsid w:val="003109FE"/>
    <w:rsid w:val="00361E82"/>
    <w:rsid w:val="00377DCF"/>
    <w:rsid w:val="00380A7D"/>
    <w:rsid w:val="00382546"/>
    <w:rsid w:val="003B2357"/>
    <w:rsid w:val="003B4581"/>
    <w:rsid w:val="003B5293"/>
    <w:rsid w:val="003E5EFF"/>
    <w:rsid w:val="003E6481"/>
    <w:rsid w:val="003F0F54"/>
    <w:rsid w:val="00402A6B"/>
    <w:rsid w:val="00405D16"/>
    <w:rsid w:val="00420FD7"/>
    <w:rsid w:val="0047464D"/>
    <w:rsid w:val="00480232"/>
    <w:rsid w:val="00487B5D"/>
    <w:rsid w:val="004C320D"/>
    <w:rsid w:val="004C5BAE"/>
    <w:rsid w:val="005315B8"/>
    <w:rsid w:val="0054732C"/>
    <w:rsid w:val="00573BD7"/>
    <w:rsid w:val="005922E1"/>
    <w:rsid w:val="005B4D93"/>
    <w:rsid w:val="005C2D4F"/>
    <w:rsid w:val="00616FB9"/>
    <w:rsid w:val="0062680C"/>
    <w:rsid w:val="00637270"/>
    <w:rsid w:val="00644C23"/>
    <w:rsid w:val="00650478"/>
    <w:rsid w:val="006720E2"/>
    <w:rsid w:val="00674BE6"/>
    <w:rsid w:val="0069476F"/>
    <w:rsid w:val="006B697D"/>
    <w:rsid w:val="006D7FF5"/>
    <w:rsid w:val="007070FD"/>
    <w:rsid w:val="007253B0"/>
    <w:rsid w:val="007C0BEC"/>
    <w:rsid w:val="007C13C4"/>
    <w:rsid w:val="007C67D9"/>
    <w:rsid w:val="00824851"/>
    <w:rsid w:val="00874530"/>
    <w:rsid w:val="0088743F"/>
    <w:rsid w:val="008A0D86"/>
    <w:rsid w:val="008B1170"/>
    <w:rsid w:val="008C3F1C"/>
    <w:rsid w:val="008C6054"/>
    <w:rsid w:val="008F0594"/>
    <w:rsid w:val="00934673"/>
    <w:rsid w:val="00961E47"/>
    <w:rsid w:val="00965229"/>
    <w:rsid w:val="009A09CC"/>
    <w:rsid w:val="009B3642"/>
    <w:rsid w:val="009E4641"/>
    <w:rsid w:val="009E6698"/>
    <w:rsid w:val="00A60471"/>
    <w:rsid w:val="00B032C5"/>
    <w:rsid w:val="00B7328B"/>
    <w:rsid w:val="00B76E68"/>
    <w:rsid w:val="00B92118"/>
    <w:rsid w:val="00B971FE"/>
    <w:rsid w:val="00BA5B98"/>
    <w:rsid w:val="00BE43B2"/>
    <w:rsid w:val="00C40645"/>
    <w:rsid w:val="00C64EEA"/>
    <w:rsid w:val="00CC7460"/>
    <w:rsid w:val="00CF5D57"/>
    <w:rsid w:val="00D0724F"/>
    <w:rsid w:val="00D21154"/>
    <w:rsid w:val="00D22B75"/>
    <w:rsid w:val="00D43C3F"/>
    <w:rsid w:val="00D57C03"/>
    <w:rsid w:val="00D73483"/>
    <w:rsid w:val="00D8113F"/>
    <w:rsid w:val="00DC4052"/>
    <w:rsid w:val="00DC68F1"/>
    <w:rsid w:val="00DE69A7"/>
    <w:rsid w:val="00DF33C7"/>
    <w:rsid w:val="00DF4371"/>
    <w:rsid w:val="00E16C28"/>
    <w:rsid w:val="00E213C8"/>
    <w:rsid w:val="00E4244B"/>
    <w:rsid w:val="00E44725"/>
    <w:rsid w:val="00E50DD9"/>
    <w:rsid w:val="00ED3FBB"/>
    <w:rsid w:val="00EE3F20"/>
    <w:rsid w:val="00F05590"/>
    <w:rsid w:val="00F2469B"/>
    <w:rsid w:val="00F639A0"/>
    <w:rsid w:val="00F65590"/>
    <w:rsid w:val="00F97621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044D1"/>
  <w15:chartTrackingRefBased/>
  <w15:docId w15:val="{ACE15B75-9A67-4AC8-AE44-9061783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827"/>
  </w:style>
  <w:style w:type="paragraph" w:styleId="Footer">
    <w:name w:val="footer"/>
    <w:basedOn w:val="Normal"/>
    <w:link w:val="FooterChar"/>
    <w:uiPriority w:val="99"/>
    <w:unhideWhenUsed/>
    <w:rsid w:val="0006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AECD-12BD-4A14-BFE7-B055BE16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Katherine Checchia</cp:lastModifiedBy>
  <cp:revision>6</cp:revision>
  <dcterms:created xsi:type="dcterms:W3CDTF">2025-07-14T11:00:00Z</dcterms:created>
  <dcterms:modified xsi:type="dcterms:W3CDTF">2025-07-14T11:04:00Z</dcterms:modified>
</cp:coreProperties>
</file>